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1610" w14:textId="77777777" w:rsidR="00334FE4" w:rsidRDefault="00334FE4" w:rsidP="00334FE4">
      <w:pPr>
        <w:pStyle w:val="Standard"/>
        <w:jc w:val="center"/>
        <w:rPr>
          <w:rFonts w:ascii="Tahoma" w:hAnsi="Tahoma"/>
          <w:b/>
          <w:bCs/>
          <w:i/>
          <w:iCs/>
          <w:color w:val="6666FF"/>
          <w:sz w:val="48"/>
          <w:szCs w:val="48"/>
        </w:rPr>
      </w:pPr>
      <w:r>
        <w:rPr>
          <w:rFonts w:ascii="Tahoma" w:hAnsi="Tahoma"/>
          <w:b/>
          <w:bCs/>
          <w:i/>
          <w:iCs/>
          <w:color w:val="6666FF"/>
          <w:sz w:val="48"/>
          <w:szCs w:val="48"/>
        </w:rPr>
        <w:t>ESTUARY GROUP PRACTICE</w:t>
      </w:r>
    </w:p>
    <w:p w14:paraId="18903184" w14:textId="77777777" w:rsidR="00334FE4" w:rsidRDefault="00334FE4" w:rsidP="00334FE4">
      <w:pPr>
        <w:pStyle w:val="Standard"/>
        <w:jc w:val="center"/>
        <w:rPr>
          <w:rFonts w:ascii="Tahoma" w:hAnsi="Tahoma"/>
          <w:b/>
          <w:bCs/>
          <w:i/>
          <w:iCs/>
          <w:color w:val="6666FF"/>
          <w:sz w:val="48"/>
          <w:szCs w:val="48"/>
        </w:rPr>
      </w:pPr>
      <w:r>
        <w:rPr>
          <w:rFonts w:ascii="Tahoma" w:hAnsi="Tahoma"/>
          <w:b/>
          <w:bCs/>
          <w:i/>
          <w:iCs/>
          <w:color w:val="6666FF"/>
          <w:sz w:val="48"/>
          <w:szCs w:val="48"/>
        </w:rPr>
        <w:t>PATIENT PARTICIPATION GROUP</w:t>
      </w:r>
    </w:p>
    <w:p w14:paraId="796D7D57" w14:textId="77777777" w:rsidR="00B629E8" w:rsidRDefault="00B629E8">
      <w:pPr>
        <w:rPr>
          <w:b/>
          <w:bCs/>
          <w:sz w:val="28"/>
          <w:szCs w:val="28"/>
        </w:rPr>
      </w:pPr>
    </w:p>
    <w:p w14:paraId="60656B6A" w14:textId="72218B01" w:rsidR="009B3EF4" w:rsidRDefault="009B3EF4" w:rsidP="009B3EF4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 xml:space="preserve">MINUTES IN RESPECT OF THE </w:t>
      </w:r>
      <w:r>
        <w:rPr>
          <w:rFonts w:ascii="Tahoma" w:hAnsi="Tahoma"/>
          <w:b/>
          <w:bCs/>
          <w:color w:val="000000" w:themeColor="text1"/>
          <w:sz w:val="28"/>
          <w:szCs w:val="28"/>
        </w:rPr>
        <w:t>1ST</w:t>
      </w:r>
      <w:r>
        <w:rPr>
          <w:rFonts w:ascii="Tahoma" w:hAnsi="Tahoma"/>
          <w:b/>
          <w:bCs/>
          <w:color w:val="000000"/>
          <w:sz w:val="28"/>
          <w:szCs w:val="28"/>
        </w:rPr>
        <w:t xml:space="preserve"> MEETING HELD AT</w:t>
      </w:r>
    </w:p>
    <w:p w14:paraId="2DD6AF6E" w14:textId="77777777" w:rsidR="009B3EF4" w:rsidRDefault="009B3EF4" w:rsidP="009B3EF4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</w:rPr>
      </w:pPr>
    </w:p>
    <w:p w14:paraId="2014D459" w14:textId="77777777" w:rsidR="009B3EF4" w:rsidRDefault="009B3EF4" w:rsidP="009B3EF4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>GOWERTON HEALTH CENTRE</w:t>
      </w:r>
    </w:p>
    <w:p w14:paraId="5A231573" w14:textId="77777777" w:rsidR="009B3EF4" w:rsidRDefault="009B3EF4" w:rsidP="009B3EF4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</w:rPr>
      </w:pPr>
    </w:p>
    <w:p w14:paraId="0EFAC2AF" w14:textId="7E1F45CC" w:rsidR="009B3EF4" w:rsidRPr="009B3EF4" w:rsidRDefault="009B3EF4" w:rsidP="009B3EF4">
      <w:pPr>
        <w:pStyle w:val="Standard"/>
        <w:jc w:val="center"/>
        <w:rPr>
          <w:rFonts w:ascii="Tahoma" w:hAnsi="Tahoma"/>
          <w:b/>
          <w:bCs/>
          <w:color w:val="000000" w:themeColor="text1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 xml:space="preserve">2.30PM WEDNESDAY </w:t>
      </w:r>
      <w:r>
        <w:rPr>
          <w:rFonts w:ascii="Tahoma" w:hAnsi="Tahoma"/>
          <w:b/>
          <w:bCs/>
          <w:color w:val="000000" w:themeColor="text1"/>
          <w:sz w:val="28"/>
          <w:szCs w:val="28"/>
        </w:rPr>
        <w:t>15</w:t>
      </w:r>
      <w:r w:rsidRPr="009B3EF4">
        <w:rPr>
          <w:rFonts w:ascii="Tahoma" w:hAnsi="Tahoma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Tahoma" w:hAnsi="Tahoma"/>
          <w:b/>
          <w:bCs/>
          <w:color w:val="000000" w:themeColor="text1"/>
          <w:sz w:val="28"/>
          <w:szCs w:val="28"/>
        </w:rPr>
        <w:t xml:space="preserve"> NOVEMBER 2023</w:t>
      </w:r>
    </w:p>
    <w:p w14:paraId="35D2C48F" w14:textId="77777777" w:rsidR="00CD61B3" w:rsidRDefault="00CD61B3">
      <w:pPr>
        <w:rPr>
          <w:sz w:val="28"/>
          <w:szCs w:val="28"/>
        </w:rPr>
      </w:pPr>
    </w:p>
    <w:p w14:paraId="22A430BC" w14:textId="44BC4D1F" w:rsidR="00CD61B3" w:rsidRDefault="00CD61B3">
      <w:pPr>
        <w:rPr>
          <w:b/>
          <w:bCs/>
          <w:sz w:val="28"/>
          <w:szCs w:val="28"/>
        </w:rPr>
      </w:pPr>
      <w:r w:rsidRPr="00CD61B3">
        <w:rPr>
          <w:b/>
          <w:bCs/>
          <w:sz w:val="28"/>
          <w:szCs w:val="28"/>
        </w:rPr>
        <w:t>Attendees and Absences</w:t>
      </w:r>
    </w:p>
    <w:p w14:paraId="79E8C440" w14:textId="60DA5A8C" w:rsidR="00CD61B3" w:rsidRDefault="00CD61B3">
      <w:pPr>
        <w:rPr>
          <w:sz w:val="28"/>
          <w:szCs w:val="28"/>
        </w:rPr>
      </w:pPr>
      <w:r>
        <w:rPr>
          <w:sz w:val="28"/>
          <w:szCs w:val="28"/>
        </w:rPr>
        <w:t xml:space="preserve">All persons detailed detailed in the attached apart from </w:t>
      </w:r>
    </w:p>
    <w:p w14:paraId="665E3E10" w14:textId="5B32DF52" w:rsidR="00CD61B3" w:rsidRDefault="00D05F75">
      <w:pPr>
        <w:rPr>
          <w:sz w:val="28"/>
          <w:szCs w:val="28"/>
        </w:rPr>
      </w:pPr>
      <w:r>
        <w:rPr>
          <w:sz w:val="28"/>
          <w:szCs w:val="28"/>
        </w:rPr>
        <w:t>Sue Evans</w:t>
      </w:r>
    </w:p>
    <w:p w14:paraId="3BC460DD" w14:textId="1913F67E" w:rsidR="00D05F75" w:rsidRDefault="00D05F75">
      <w:pPr>
        <w:rPr>
          <w:sz w:val="28"/>
          <w:szCs w:val="28"/>
        </w:rPr>
      </w:pPr>
      <w:r>
        <w:rPr>
          <w:sz w:val="28"/>
          <w:szCs w:val="28"/>
        </w:rPr>
        <w:t>Rosie Lewis</w:t>
      </w:r>
    </w:p>
    <w:p w14:paraId="6A58379F" w14:textId="1B08A395" w:rsidR="00CD61B3" w:rsidRDefault="00912B20">
      <w:pPr>
        <w:rPr>
          <w:sz w:val="28"/>
          <w:szCs w:val="28"/>
        </w:rPr>
      </w:pPr>
      <w:r>
        <w:rPr>
          <w:sz w:val="28"/>
          <w:szCs w:val="28"/>
        </w:rPr>
        <w:t>EGP was represented by Barry Matthews and Dr. Gwyn Jones</w:t>
      </w:r>
    </w:p>
    <w:p w14:paraId="13927BA5" w14:textId="621A32A5" w:rsidR="00CD61B3" w:rsidRDefault="00CD61B3">
      <w:pPr>
        <w:rPr>
          <w:sz w:val="28"/>
          <w:szCs w:val="28"/>
        </w:rPr>
      </w:pPr>
      <w:r>
        <w:rPr>
          <w:sz w:val="28"/>
          <w:szCs w:val="28"/>
        </w:rPr>
        <w:t>No Apologies</w:t>
      </w:r>
    </w:p>
    <w:p w14:paraId="20ED3E12" w14:textId="20830654" w:rsidR="00D42F5A" w:rsidRDefault="00D42F5A">
      <w:pPr>
        <w:rPr>
          <w:sz w:val="28"/>
          <w:szCs w:val="28"/>
        </w:rPr>
      </w:pPr>
      <w:r>
        <w:rPr>
          <w:sz w:val="28"/>
          <w:szCs w:val="28"/>
        </w:rPr>
        <w:t>Each member of the group introduced themselves to other members</w:t>
      </w:r>
      <w:r w:rsidR="00912B20">
        <w:rPr>
          <w:sz w:val="28"/>
          <w:szCs w:val="28"/>
        </w:rPr>
        <w:t xml:space="preserve"> present</w:t>
      </w:r>
    </w:p>
    <w:p w14:paraId="7FB91002" w14:textId="77777777" w:rsidR="00D42F5A" w:rsidRDefault="00D42F5A">
      <w:pPr>
        <w:rPr>
          <w:b/>
          <w:bCs/>
          <w:sz w:val="28"/>
          <w:szCs w:val="28"/>
        </w:rPr>
      </w:pPr>
    </w:p>
    <w:p w14:paraId="39887786" w14:textId="2AF44363" w:rsidR="00CD61B3" w:rsidRPr="00D42F5A" w:rsidRDefault="00CD61B3" w:rsidP="00D42F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42F5A">
        <w:rPr>
          <w:b/>
          <w:bCs/>
          <w:sz w:val="28"/>
          <w:szCs w:val="28"/>
        </w:rPr>
        <w:t>Appointment of Secretary</w:t>
      </w:r>
    </w:p>
    <w:p w14:paraId="28DF2F82" w14:textId="77777777" w:rsidR="00D42F5A" w:rsidRDefault="00CD61B3" w:rsidP="00D42F5A">
      <w:pPr>
        <w:ind w:left="720"/>
        <w:rPr>
          <w:sz w:val="28"/>
          <w:szCs w:val="28"/>
        </w:rPr>
      </w:pPr>
      <w:r>
        <w:rPr>
          <w:sz w:val="28"/>
          <w:szCs w:val="28"/>
        </w:rPr>
        <w:t>No person wished to be permanent Secretatary so it was decided to take turns by each member of the group</w:t>
      </w:r>
    </w:p>
    <w:p w14:paraId="1A1E0074" w14:textId="77777777" w:rsidR="00D42F5A" w:rsidRDefault="00D42F5A" w:rsidP="00D42F5A">
      <w:pPr>
        <w:rPr>
          <w:sz w:val="28"/>
          <w:szCs w:val="28"/>
        </w:rPr>
      </w:pPr>
    </w:p>
    <w:p w14:paraId="76B6AA57" w14:textId="603CD7E1" w:rsidR="00D42F5A" w:rsidRPr="00D42F5A" w:rsidRDefault="00D42F5A" w:rsidP="00D42F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F5A">
        <w:rPr>
          <w:b/>
          <w:bCs/>
          <w:sz w:val="28"/>
          <w:szCs w:val="28"/>
        </w:rPr>
        <w:t xml:space="preserve">Minutes of previous meeting </w:t>
      </w:r>
    </w:p>
    <w:p w14:paraId="29763FDA" w14:textId="106C0F6E" w:rsidR="00D42F5A" w:rsidRDefault="00D42F5A" w:rsidP="00D4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Agreed</w:t>
      </w:r>
    </w:p>
    <w:p w14:paraId="13E73E87" w14:textId="77777777" w:rsidR="00D42F5A" w:rsidRDefault="00D42F5A" w:rsidP="00D42F5A">
      <w:pPr>
        <w:ind w:firstLine="720"/>
        <w:rPr>
          <w:sz w:val="28"/>
          <w:szCs w:val="28"/>
        </w:rPr>
      </w:pPr>
    </w:p>
    <w:p w14:paraId="1C551DFD" w14:textId="356ECE04" w:rsidR="00D42F5A" w:rsidRPr="00D42F5A" w:rsidRDefault="00D42F5A" w:rsidP="00D42F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42F5A">
        <w:rPr>
          <w:b/>
          <w:bCs/>
          <w:sz w:val="28"/>
          <w:szCs w:val="28"/>
        </w:rPr>
        <w:t>Matters Arising</w:t>
      </w:r>
    </w:p>
    <w:p w14:paraId="48FC6994" w14:textId="7A1FAAD3" w:rsidR="00E934BF" w:rsidRDefault="00D42F5A" w:rsidP="00D05F75">
      <w:pPr>
        <w:ind w:firstLine="720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26846009" w14:textId="77777777" w:rsidR="00E934BF" w:rsidRDefault="00E934BF" w:rsidP="00E934BF">
      <w:pPr>
        <w:ind w:firstLine="720"/>
        <w:rPr>
          <w:sz w:val="28"/>
          <w:szCs w:val="28"/>
        </w:rPr>
      </w:pPr>
    </w:p>
    <w:p w14:paraId="236CECEA" w14:textId="77777777" w:rsidR="00E934BF" w:rsidRDefault="00E934BF" w:rsidP="00E934BF">
      <w:pPr>
        <w:ind w:firstLine="720"/>
        <w:rPr>
          <w:sz w:val="28"/>
          <w:szCs w:val="28"/>
        </w:rPr>
      </w:pPr>
    </w:p>
    <w:p w14:paraId="3D902E55" w14:textId="172593F0" w:rsidR="00D42F5A" w:rsidRPr="00E934BF" w:rsidRDefault="00D42F5A" w:rsidP="00E934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4BF">
        <w:rPr>
          <w:b/>
          <w:bCs/>
          <w:sz w:val="28"/>
          <w:szCs w:val="28"/>
        </w:rPr>
        <w:lastRenderedPageBreak/>
        <w:t>Notice to Public re PPG</w:t>
      </w:r>
    </w:p>
    <w:p w14:paraId="01A62EFE" w14:textId="77777777" w:rsidR="00D42F5A" w:rsidRDefault="00D42F5A" w:rsidP="00D42F5A">
      <w:pPr>
        <w:pStyle w:val="ListParagraph"/>
        <w:rPr>
          <w:sz w:val="28"/>
          <w:szCs w:val="28"/>
        </w:rPr>
      </w:pPr>
    </w:p>
    <w:p w14:paraId="41AFD014" w14:textId="53BF724C" w:rsidR="00B629E8" w:rsidRDefault="005317C8" w:rsidP="009B3E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content of the notice was </w:t>
      </w:r>
      <w:proofErr w:type="gramStart"/>
      <w:r>
        <w:rPr>
          <w:sz w:val="28"/>
          <w:szCs w:val="28"/>
        </w:rPr>
        <w:t>agreed</w:t>
      </w:r>
      <w:proofErr w:type="gramEnd"/>
      <w:r>
        <w:rPr>
          <w:sz w:val="28"/>
          <w:szCs w:val="28"/>
        </w:rPr>
        <w:t xml:space="preserve"> and it was to be placed on the Practice Website, health centres, local venues, local magazine and social media</w:t>
      </w:r>
      <w:r w:rsidR="00C11046">
        <w:rPr>
          <w:sz w:val="28"/>
          <w:szCs w:val="28"/>
        </w:rPr>
        <w:t>. PD to approach SA4 and to arrange for Welsh translation of notice.</w:t>
      </w:r>
    </w:p>
    <w:p w14:paraId="0A11CDC6" w14:textId="77777777" w:rsidR="009B3EF4" w:rsidRPr="009B3EF4" w:rsidRDefault="009B3EF4" w:rsidP="009B3EF4">
      <w:pPr>
        <w:pStyle w:val="ListParagraph"/>
        <w:rPr>
          <w:sz w:val="28"/>
          <w:szCs w:val="28"/>
        </w:rPr>
      </w:pPr>
    </w:p>
    <w:p w14:paraId="095AEDE2" w14:textId="434C6323" w:rsidR="005317C8" w:rsidRPr="005317C8" w:rsidRDefault="005317C8" w:rsidP="005317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7C8">
        <w:rPr>
          <w:b/>
          <w:bCs/>
          <w:sz w:val="28"/>
          <w:szCs w:val="28"/>
        </w:rPr>
        <w:t>Practice Activity Report for October</w:t>
      </w:r>
    </w:p>
    <w:p w14:paraId="3816258B" w14:textId="77777777" w:rsidR="005317C8" w:rsidRDefault="005317C8" w:rsidP="005317C8">
      <w:pPr>
        <w:pStyle w:val="ListParagraph"/>
        <w:ind w:left="644"/>
        <w:rPr>
          <w:b/>
          <w:bCs/>
          <w:sz w:val="28"/>
          <w:szCs w:val="28"/>
        </w:rPr>
      </w:pPr>
    </w:p>
    <w:p w14:paraId="74B86E15" w14:textId="67A8564A" w:rsidR="005317C8" w:rsidRDefault="005317C8" w:rsidP="005317C8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Please see items attached.</w:t>
      </w:r>
    </w:p>
    <w:p w14:paraId="57E1A152" w14:textId="27678EAD" w:rsidR="005317C8" w:rsidRDefault="005317C8" w:rsidP="005317C8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It is understood that Health Boards collate the figures for the Welsh Government but not understood what happens with the information.</w:t>
      </w:r>
    </w:p>
    <w:p w14:paraId="0E24DBDE" w14:textId="5327B8D5" w:rsidR="005317C8" w:rsidRPr="00912B20" w:rsidRDefault="005317C8" w:rsidP="00912B20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There was discussion amongst the Group regarding the figures. It is understood that </w:t>
      </w:r>
      <w:r w:rsidR="00A555AE">
        <w:rPr>
          <w:sz w:val="28"/>
          <w:szCs w:val="28"/>
        </w:rPr>
        <w:t>one doctor picks up the requests for patient review and distributes this amongst the various doctors</w:t>
      </w:r>
      <w:r w:rsidR="00CF6104">
        <w:rPr>
          <w:sz w:val="28"/>
          <w:szCs w:val="28"/>
        </w:rPr>
        <w:t>(and Associates)</w:t>
      </w:r>
      <w:r w:rsidR="00A555AE">
        <w:rPr>
          <w:sz w:val="28"/>
          <w:szCs w:val="28"/>
        </w:rPr>
        <w:t xml:space="preserve"> available on that day. </w:t>
      </w:r>
      <w:r w:rsidR="00A555AE" w:rsidRPr="00912B20">
        <w:rPr>
          <w:sz w:val="28"/>
          <w:szCs w:val="28"/>
        </w:rPr>
        <w:t>The on-call doctor does not have a patient list but will pick up on requests over the day.</w:t>
      </w:r>
    </w:p>
    <w:p w14:paraId="0A2EF0B5" w14:textId="7D703B12" w:rsidR="00CF6104" w:rsidRDefault="00A555AE" w:rsidP="00CF6104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The practice doesn’t necessarily obtain all test results made by the hospitals but patients who are registered on the Website </w:t>
      </w:r>
      <w:r w:rsidRPr="00AA3BBD">
        <w:rPr>
          <w:b/>
          <w:bCs/>
          <w:sz w:val="28"/>
          <w:szCs w:val="28"/>
        </w:rPr>
        <w:t xml:space="preserve">Patients Know Best </w:t>
      </w:r>
      <w:r>
        <w:rPr>
          <w:sz w:val="28"/>
          <w:szCs w:val="28"/>
        </w:rPr>
        <w:t>can receive all results by logging into the Website themselves.</w:t>
      </w:r>
      <w:r w:rsidR="00CF6104">
        <w:rPr>
          <w:sz w:val="28"/>
          <w:szCs w:val="28"/>
        </w:rPr>
        <w:t xml:space="preserve"> It is possible that patients may need to be advised of this in order to avail themselves of the service. </w:t>
      </w:r>
    </w:p>
    <w:p w14:paraId="0578B531" w14:textId="3416AC04" w:rsidR="00912B20" w:rsidRPr="00CF6104" w:rsidRDefault="00912B20" w:rsidP="00CF6104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Lists of which </w:t>
      </w:r>
      <w:proofErr w:type="gramStart"/>
      <w:r>
        <w:rPr>
          <w:sz w:val="28"/>
          <w:szCs w:val="28"/>
        </w:rPr>
        <w:t>doctor</w:t>
      </w:r>
      <w:proofErr w:type="gramEnd"/>
      <w:r>
        <w:rPr>
          <w:sz w:val="28"/>
          <w:szCs w:val="28"/>
        </w:rPr>
        <w:t xml:space="preserve"> is in what location over a period of any week is not what actually happens. </w:t>
      </w:r>
      <w:proofErr w:type="gramStart"/>
      <w:r>
        <w:rPr>
          <w:sz w:val="28"/>
          <w:szCs w:val="28"/>
        </w:rPr>
        <w:t>Apparently</w:t>
      </w:r>
      <w:proofErr w:type="gramEnd"/>
      <w:r>
        <w:rPr>
          <w:sz w:val="28"/>
          <w:szCs w:val="28"/>
        </w:rPr>
        <w:t xml:space="preserve"> there is always a doctor at each venue every day of the week. The list </w:t>
      </w:r>
      <w:r w:rsidR="00C11046">
        <w:rPr>
          <w:sz w:val="28"/>
          <w:szCs w:val="28"/>
        </w:rPr>
        <w:t xml:space="preserve">does not show the true picture and </w:t>
      </w:r>
      <w:r>
        <w:rPr>
          <w:sz w:val="28"/>
          <w:szCs w:val="28"/>
        </w:rPr>
        <w:t xml:space="preserve">will be discontinued on the website </w:t>
      </w:r>
      <w:r w:rsidR="00C11046">
        <w:rPr>
          <w:sz w:val="28"/>
          <w:szCs w:val="28"/>
        </w:rPr>
        <w:t>and Barry Mathews will investigate with a view to repairing and reinstalling at a later date.</w:t>
      </w:r>
    </w:p>
    <w:p w14:paraId="5224F61F" w14:textId="77777777" w:rsidR="00D42F5A" w:rsidRPr="00D42F5A" w:rsidRDefault="00D42F5A" w:rsidP="00D42F5A">
      <w:pPr>
        <w:pStyle w:val="ListParagraph"/>
        <w:rPr>
          <w:sz w:val="28"/>
          <w:szCs w:val="28"/>
        </w:rPr>
      </w:pPr>
    </w:p>
    <w:p w14:paraId="4C19A566" w14:textId="6B4C7224" w:rsidR="00D42F5A" w:rsidRPr="001B5389" w:rsidRDefault="001B5389" w:rsidP="00CF61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Review of matters raised by the Public to the PPG</w:t>
      </w:r>
    </w:p>
    <w:p w14:paraId="6464C368" w14:textId="77777777" w:rsidR="001B5389" w:rsidRDefault="001B5389" w:rsidP="001B5389">
      <w:pPr>
        <w:pStyle w:val="ListParagraph"/>
        <w:ind w:left="644"/>
        <w:rPr>
          <w:b/>
          <w:bCs/>
          <w:sz w:val="28"/>
          <w:szCs w:val="28"/>
        </w:rPr>
      </w:pPr>
    </w:p>
    <w:p w14:paraId="658A9F71" w14:textId="6EA1B26C" w:rsidR="001B5389" w:rsidRPr="001B5389" w:rsidRDefault="001B5389" w:rsidP="001B5389">
      <w:pPr>
        <w:pStyle w:val="ListParagraph"/>
        <w:ind w:left="644"/>
        <w:rPr>
          <w:sz w:val="28"/>
          <w:szCs w:val="28"/>
        </w:rPr>
      </w:pPr>
      <w:r w:rsidRPr="001B5389">
        <w:rPr>
          <w:sz w:val="28"/>
          <w:szCs w:val="28"/>
        </w:rPr>
        <w:t>No matters arising as Public not yet informed</w:t>
      </w:r>
    </w:p>
    <w:p w14:paraId="533F3477" w14:textId="77777777" w:rsidR="00D42F5A" w:rsidRDefault="00D42F5A">
      <w:pPr>
        <w:rPr>
          <w:sz w:val="28"/>
          <w:szCs w:val="28"/>
        </w:rPr>
      </w:pPr>
    </w:p>
    <w:p w14:paraId="66837D98" w14:textId="7CF9B7CE" w:rsidR="001B5389" w:rsidRPr="001B5389" w:rsidRDefault="001B5389" w:rsidP="001B53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B5389">
        <w:rPr>
          <w:b/>
          <w:bCs/>
          <w:sz w:val="28"/>
          <w:szCs w:val="28"/>
        </w:rPr>
        <w:t>AOB</w:t>
      </w:r>
    </w:p>
    <w:p w14:paraId="0A013E00" w14:textId="680FE717" w:rsidR="001B5389" w:rsidRDefault="001B5389" w:rsidP="009B3EF4">
      <w:pPr>
        <w:ind w:firstLine="644"/>
        <w:rPr>
          <w:sz w:val="28"/>
          <w:szCs w:val="28"/>
        </w:rPr>
      </w:pPr>
      <w:r>
        <w:rPr>
          <w:sz w:val="28"/>
          <w:szCs w:val="28"/>
        </w:rPr>
        <w:t>No Matters arising</w:t>
      </w:r>
    </w:p>
    <w:p w14:paraId="581FDDC7" w14:textId="77777777" w:rsidR="00E934BF" w:rsidRPr="00E934BF" w:rsidRDefault="00E934BF" w:rsidP="00E934BF">
      <w:pPr>
        <w:pStyle w:val="ListParagraph"/>
        <w:ind w:left="644"/>
        <w:rPr>
          <w:sz w:val="28"/>
          <w:szCs w:val="28"/>
        </w:rPr>
      </w:pPr>
    </w:p>
    <w:p w14:paraId="288B511A" w14:textId="612EB698" w:rsidR="009B3EF4" w:rsidRPr="009B3EF4" w:rsidRDefault="001B5389" w:rsidP="009B3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Time and date of next meeting</w:t>
      </w:r>
    </w:p>
    <w:p w14:paraId="6AC639D2" w14:textId="77777777" w:rsidR="00E934BF" w:rsidRDefault="00E934BF" w:rsidP="009B3EF4">
      <w:pPr>
        <w:pStyle w:val="ListParagraph"/>
        <w:ind w:left="644"/>
        <w:rPr>
          <w:sz w:val="28"/>
          <w:szCs w:val="28"/>
        </w:rPr>
      </w:pPr>
    </w:p>
    <w:p w14:paraId="3E81DAEE" w14:textId="0191FB28" w:rsidR="00CD61B3" w:rsidRPr="00CD61B3" w:rsidRDefault="001B5389" w:rsidP="00D05F75">
      <w:pPr>
        <w:pStyle w:val="ListParagraph"/>
        <w:ind w:left="644"/>
        <w:rPr>
          <w:sz w:val="28"/>
          <w:szCs w:val="28"/>
        </w:rPr>
      </w:pPr>
      <w:r w:rsidRPr="009B3EF4">
        <w:rPr>
          <w:sz w:val="28"/>
          <w:szCs w:val="28"/>
        </w:rPr>
        <w:t xml:space="preserve">2.30pm Wednesday </w:t>
      </w:r>
      <w:r w:rsidR="003F4140" w:rsidRPr="009B3EF4">
        <w:rPr>
          <w:sz w:val="28"/>
          <w:szCs w:val="28"/>
        </w:rPr>
        <w:t>17 January 2024</w:t>
      </w:r>
    </w:p>
    <w:sectPr w:rsidR="00CD61B3" w:rsidRPr="00CD61B3" w:rsidSect="009B3EF4">
      <w:headerReference w:type="default" r:id="rId8"/>
      <w:headerReference w:type="first" r:id="rId9"/>
      <w:pgSz w:w="11906" w:h="16838"/>
      <w:pgMar w:top="1440" w:right="1440" w:bottom="1440" w:left="144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33B7" w14:textId="77777777" w:rsidR="007C1F21" w:rsidRDefault="007C1F21" w:rsidP="00596230">
      <w:pPr>
        <w:spacing w:after="0" w:line="240" w:lineRule="auto"/>
      </w:pPr>
      <w:r>
        <w:separator/>
      </w:r>
    </w:p>
  </w:endnote>
  <w:endnote w:type="continuationSeparator" w:id="0">
    <w:p w14:paraId="539D7B93" w14:textId="77777777" w:rsidR="007C1F21" w:rsidRDefault="007C1F21" w:rsidP="0059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0072" w14:textId="77777777" w:rsidR="007C1F21" w:rsidRDefault="007C1F21" w:rsidP="00596230">
      <w:pPr>
        <w:spacing w:after="0" w:line="240" w:lineRule="auto"/>
      </w:pPr>
      <w:r>
        <w:separator/>
      </w:r>
    </w:p>
  </w:footnote>
  <w:footnote w:type="continuationSeparator" w:id="0">
    <w:p w14:paraId="511751CE" w14:textId="77777777" w:rsidR="007C1F21" w:rsidRDefault="007C1F21" w:rsidP="0059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0E98" w14:textId="77777777" w:rsidR="00596230" w:rsidRPr="00596230" w:rsidRDefault="00596230" w:rsidP="00596230">
    <w:pPr>
      <w:pStyle w:val="Header"/>
      <w:jc w:val="center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7BCC" w14:textId="501EBB12" w:rsidR="00B629E8" w:rsidRPr="00B629E8" w:rsidRDefault="00B629E8" w:rsidP="00334FE4">
    <w:pPr>
      <w:pStyle w:val="Header"/>
      <w:rPr>
        <w:sz w:val="44"/>
        <w:szCs w:val="44"/>
      </w:rPr>
    </w:pPr>
  </w:p>
  <w:p w14:paraId="34B0EF02" w14:textId="77777777" w:rsidR="00334FE4" w:rsidRDefault="00334F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8EE"/>
    <w:multiLevelType w:val="hybridMultilevel"/>
    <w:tmpl w:val="EE1EA066"/>
    <w:lvl w:ilvl="0" w:tplc="E6BEB79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2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B3"/>
    <w:rsid w:val="000F5949"/>
    <w:rsid w:val="001B5389"/>
    <w:rsid w:val="002D28B0"/>
    <w:rsid w:val="00334FE4"/>
    <w:rsid w:val="003F4140"/>
    <w:rsid w:val="005317C8"/>
    <w:rsid w:val="00596230"/>
    <w:rsid w:val="007C1F21"/>
    <w:rsid w:val="00912B20"/>
    <w:rsid w:val="009B3EF4"/>
    <w:rsid w:val="00A555AE"/>
    <w:rsid w:val="00AA3BBD"/>
    <w:rsid w:val="00B629E8"/>
    <w:rsid w:val="00C11046"/>
    <w:rsid w:val="00CD61B3"/>
    <w:rsid w:val="00CF6104"/>
    <w:rsid w:val="00D03FF6"/>
    <w:rsid w:val="00D05F75"/>
    <w:rsid w:val="00D42F5A"/>
    <w:rsid w:val="00E934BF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C2B7C"/>
  <w15:chartTrackingRefBased/>
  <w15:docId w15:val="{AE763B2A-0309-4BAB-AD6E-89E90CC9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230"/>
  </w:style>
  <w:style w:type="paragraph" w:styleId="Footer">
    <w:name w:val="footer"/>
    <w:basedOn w:val="Normal"/>
    <w:link w:val="FooterChar"/>
    <w:uiPriority w:val="99"/>
    <w:unhideWhenUsed/>
    <w:rsid w:val="0059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230"/>
  </w:style>
  <w:style w:type="paragraph" w:customStyle="1" w:styleId="Standard">
    <w:name w:val="Standard"/>
    <w:rsid w:val="00334F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E685-1FA4-4361-B0A1-D0ACB7D5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Creaser</dc:creator>
  <cp:keywords/>
  <dc:description/>
  <cp:lastModifiedBy>Barry Matthews (Gowerton - Estuary Group Practice)</cp:lastModifiedBy>
  <cp:revision>2</cp:revision>
  <dcterms:created xsi:type="dcterms:W3CDTF">2024-02-09T11:47:00Z</dcterms:created>
  <dcterms:modified xsi:type="dcterms:W3CDTF">2024-02-09T11:47:00Z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1023169946</vt:i4>
  </property>
</Properties>
</file>